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DFC2" w14:textId="77777777" w:rsidR="00282332" w:rsidRPr="00A46FE3" w:rsidRDefault="00282332" w:rsidP="00282332">
      <w:pPr>
        <w:rPr>
          <w:rFonts w:asciiTheme="minorHAnsi" w:hAnsiTheme="minorHAnsi" w:cs="Arial"/>
          <w:b/>
          <w:sz w:val="28"/>
          <w:szCs w:val="28"/>
        </w:rPr>
      </w:pPr>
      <w:r w:rsidRPr="00A46FE3">
        <w:rPr>
          <w:rFonts w:asciiTheme="minorHAnsi" w:hAnsiTheme="minorHAnsi" w:cs="Arial"/>
          <w:b/>
          <w:sz w:val="28"/>
          <w:szCs w:val="28"/>
        </w:rPr>
        <w:t>Annex 2:</w:t>
      </w:r>
    </w:p>
    <w:p w14:paraId="4632E87F" w14:textId="77777777" w:rsidR="00282332" w:rsidRPr="00075243" w:rsidRDefault="00282332" w:rsidP="00282332">
      <w:pPr>
        <w:jc w:val="center"/>
        <w:rPr>
          <w:rFonts w:ascii="Cambria" w:hAnsi="Cambria" w:cs="Arial"/>
          <w:b/>
          <w:color w:val="1F497D"/>
          <w:sz w:val="32"/>
          <w:szCs w:val="28"/>
        </w:rPr>
      </w:pPr>
      <w:r w:rsidRPr="00075243">
        <w:rPr>
          <w:rFonts w:ascii="Cambria" w:hAnsi="Cambria" w:cs="Arial"/>
          <w:b/>
          <w:color w:val="1F497D"/>
          <w:sz w:val="32"/>
          <w:szCs w:val="28"/>
        </w:rPr>
        <w:t>Declaration of Impartiality</w:t>
      </w:r>
      <w:r>
        <w:rPr>
          <w:rFonts w:ascii="Cambria" w:hAnsi="Cambria" w:cs="Arial"/>
          <w:b/>
          <w:color w:val="1F497D"/>
          <w:sz w:val="32"/>
          <w:szCs w:val="28"/>
        </w:rPr>
        <w:t xml:space="preserve"> and</w:t>
      </w:r>
      <w:r w:rsidRPr="00075243">
        <w:rPr>
          <w:rFonts w:ascii="Cambria" w:hAnsi="Cambria" w:cs="Arial"/>
          <w:b/>
          <w:color w:val="1F497D"/>
          <w:sz w:val="32"/>
          <w:szCs w:val="28"/>
        </w:rPr>
        <w:t xml:space="preserve"> Confidentiality</w:t>
      </w:r>
    </w:p>
    <w:p w14:paraId="2A0E33DE" w14:textId="77777777" w:rsidR="00282332" w:rsidRDefault="00282332" w:rsidP="00282332">
      <w:pPr>
        <w:jc w:val="center"/>
        <w:rPr>
          <w:rFonts w:ascii="Cambria" w:hAnsi="Cambria" w:cs="Arial"/>
          <w:b/>
          <w:color w:val="1F497D"/>
          <w:sz w:val="28"/>
          <w:szCs w:val="28"/>
        </w:rPr>
      </w:pPr>
    </w:p>
    <w:p w14:paraId="7DE89C6B" w14:textId="77777777" w:rsidR="00282332" w:rsidRPr="00286D89" w:rsidRDefault="00282332" w:rsidP="00282332">
      <w:pPr>
        <w:jc w:val="both"/>
        <w:rPr>
          <w:rFonts w:ascii="Arial" w:hAnsi="Arial" w:cs="Arial"/>
          <w:sz w:val="20"/>
          <w:szCs w:val="20"/>
        </w:rPr>
      </w:pPr>
    </w:p>
    <w:p w14:paraId="5FC5ADBB" w14:textId="77777777" w:rsidR="00282332" w:rsidRPr="00286D89" w:rsidRDefault="00282332" w:rsidP="00282332">
      <w:pPr>
        <w:jc w:val="both"/>
        <w:rPr>
          <w:rFonts w:ascii="Arial" w:hAnsi="Arial" w:cs="Arial"/>
          <w:sz w:val="20"/>
          <w:szCs w:val="20"/>
        </w:rPr>
      </w:pPr>
      <w:r w:rsidRPr="00286D89">
        <w:rPr>
          <w:rFonts w:ascii="Arial" w:hAnsi="Arial" w:cs="Arial"/>
          <w:sz w:val="20"/>
          <w:szCs w:val="20"/>
        </w:rPr>
        <w:t xml:space="preserve">I, the undersigned, </w:t>
      </w:r>
      <w:r w:rsidRPr="00286D89">
        <w:rPr>
          <w:rFonts w:ascii="Arial" w:hAnsi="Arial" w:cs="Arial"/>
          <w:sz w:val="20"/>
          <w:szCs w:val="20"/>
          <w:highlight w:val="yellow"/>
        </w:rPr>
        <w:t>[insert name]</w:t>
      </w:r>
      <w:r w:rsidRPr="00286D89">
        <w:rPr>
          <w:rFonts w:ascii="Arial" w:hAnsi="Arial" w:cs="Arial"/>
          <w:sz w:val="20"/>
          <w:szCs w:val="20"/>
        </w:rPr>
        <w:t xml:space="preserve">, express my willingness to participate to the BIOPAMA Action Component </w:t>
      </w:r>
      <w:r w:rsidRPr="00286D89">
        <w:rPr>
          <w:rFonts w:ascii="Arial" w:hAnsi="Arial" w:cs="Arial"/>
          <w:sz w:val="20"/>
          <w:szCs w:val="20"/>
          <w:highlight w:val="yellow"/>
        </w:rPr>
        <w:t>[insert Region name]</w:t>
      </w:r>
      <w:r w:rsidRPr="00286D89">
        <w:rPr>
          <w:rFonts w:ascii="Arial" w:hAnsi="Arial" w:cs="Arial"/>
          <w:sz w:val="20"/>
          <w:szCs w:val="20"/>
        </w:rPr>
        <w:t xml:space="preserve"> Advisory Committee. </w:t>
      </w:r>
    </w:p>
    <w:p w14:paraId="3DA6B853" w14:textId="77777777" w:rsidR="00282332" w:rsidRPr="00286D89" w:rsidRDefault="00282332" w:rsidP="00282332">
      <w:pPr>
        <w:jc w:val="both"/>
        <w:rPr>
          <w:rFonts w:ascii="Arial" w:hAnsi="Arial" w:cs="Arial"/>
          <w:sz w:val="20"/>
          <w:szCs w:val="20"/>
        </w:rPr>
      </w:pPr>
    </w:p>
    <w:p w14:paraId="3FFA1661" w14:textId="77777777" w:rsidR="00282332" w:rsidRPr="00286D89" w:rsidRDefault="00282332" w:rsidP="00282332">
      <w:pPr>
        <w:jc w:val="both"/>
        <w:rPr>
          <w:rFonts w:ascii="Arial" w:hAnsi="Arial" w:cs="Arial"/>
          <w:sz w:val="20"/>
          <w:szCs w:val="20"/>
        </w:rPr>
      </w:pPr>
      <w:r w:rsidRPr="00286D89">
        <w:rPr>
          <w:rFonts w:ascii="Arial" w:hAnsi="Arial" w:cs="Arial"/>
          <w:sz w:val="20"/>
          <w:szCs w:val="20"/>
        </w:rPr>
        <w:t>I hereby declare that:</w:t>
      </w:r>
    </w:p>
    <w:p w14:paraId="783952FD" w14:textId="77777777" w:rsidR="00282332" w:rsidRPr="00286D89" w:rsidRDefault="00282332" w:rsidP="00282332">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sidRPr="00286D89">
        <w:rPr>
          <w:rFonts w:ascii="Arial" w:hAnsi="Arial" w:cs="Arial"/>
          <w:sz w:val="20"/>
          <w:szCs w:val="20"/>
        </w:rPr>
        <w:t>I have not granted, sought, attempted to obtain or accepted and will not grant, seek, attempt to obtain, or accept any advantage, financial or in kind, to or from any party whatsoever, constituting an illegal or corrupt practice, either directly or indirectly, as an incentive or reward relating to the BIOPAMA Action Component;</w:t>
      </w:r>
    </w:p>
    <w:p w14:paraId="4A31A640" w14:textId="77777777" w:rsidR="00282332" w:rsidRPr="00286D89" w:rsidRDefault="00282332" w:rsidP="00282332">
      <w:pPr>
        <w:pStyle w:val="ListParagraph"/>
        <w:spacing w:before="100" w:beforeAutospacing="1" w:afterAutospacing="1"/>
        <w:ind w:left="567"/>
        <w:jc w:val="both"/>
        <w:rPr>
          <w:rFonts w:ascii="Arial" w:hAnsi="Arial" w:cs="Arial"/>
          <w:sz w:val="20"/>
          <w:szCs w:val="20"/>
        </w:rPr>
      </w:pPr>
    </w:p>
    <w:p w14:paraId="6DC3C648" w14:textId="77777777" w:rsidR="00282332" w:rsidRPr="00286D89" w:rsidRDefault="00282332" w:rsidP="00282332">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sidRPr="00286D89">
        <w:rPr>
          <w:rFonts w:ascii="Arial" w:hAnsi="Arial" w:cs="Arial"/>
          <w:sz w:val="20"/>
          <w:szCs w:val="20"/>
        </w:rPr>
        <w:t xml:space="preserve">to my knowledge, I have no conflict of interest in relation to the organisations that have submitted an application in response to this call for proposals, including persons or members of a consortium. A conflict of interest may arise in particular as a result of economic interests, political or national affinities, family or emotional ties, or any other relevant connection or shared interest; </w:t>
      </w:r>
    </w:p>
    <w:p w14:paraId="0A9A9A9E" w14:textId="77777777" w:rsidR="00282332" w:rsidRPr="00286D89" w:rsidRDefault="00282332" w:rsidP="00282332">
      <w:pPr>
        <w:pStyle w:val="ListParagraph"/>
        <w:rPr>
          <w:rFonts w:ascii="Arial" w:hAnsi="Arial" w:cs="Arial"/>
          <w:sz w:val="20"/>
          <w:szCs w:val="20"/>
        </w:rPr>
      </w:pPr>
    </w:p>
    <w:p w14:paraId="682A4695" w14:textId="77777777" w:rsidR="00282332" w:rsidRPr="00286D89" w:rsidRDefault="00282332" w:rsidP="00282332">
      <w:pPr>
        <w:pStyle w:val="ListParagraph"/>
        <w:numPr>
          <w:ilvl w:val="0"/>
          <w:numId w:val="6"/>
        </w:numPr>
        <w:spacing w:before="100" w:beforeAutospacing="1" w:after="0" w:afterAutospacing="1" w:line="240" w:lineRule="auto"/>
        <w:ind w:left="567" w:hanging="283"/>
        <w:jc w:val="both"/>
        <w:rPr>
          <w:rFonts w:ascii="Arial" w:hAnsi="Arial" w:cs="Arial"/>
          <w:sz w:val="20"/>
          <w:szCs w:val="20"/>
        </w:rPr>
      </w:pPr>
      <w:r w:rsidRPr="00286D89">
        <w:rPr>
          <w:rFonts w:ascii="Arial" w:hAnsi="Arial" w:cs="Arial"/>
          <w:sz w:val="20"/>
          <w:szCs w:val="20"/>
        </w:rPr>
        <w:t xml:space="preserve">I </w:t>
      </w:r>
      <w:r w:rsidRPr="00286D89">
        <w:rPr>
          <w:rFonts w:ascii="Arial" w:hAnsi="Arial" w:cs="Arial"/>
          <w:sz w:val="20"/>
          <w:szCs w:val="20"/>
          <w:lang w:eastAsia="en-GB"/>
        </w:rPr>
        <w:t>confirm that if I discover during the evaluation that such a conflict exists or might exist, I shall declare it immediately to the BIOPAMA Action Component Secretariat. In the case that such a conflict is confirmed by the BIOPAMA Action Component Secretariat, I agree to cease from participating in the Regional Advisory Committee;</w:t>
      </w:r>
    </w:p>
    <w:p w14:paraId="38E2C242" w14:textId="77777777" w:rsidR="00282332" w:rsidRPr="00286D89" w:rsidRDefault="00282332" w:rsidP="00282332">
      <w:pPr>
        <w:pStyle w:val="ListParagraph"/>
        <w:ind w:left="567"/>
        <w:jc w:val="both"/>
        <w:rPr>
          <w:rFonts w:ascii="Arial" w:hAnsi="Arial" w:cs="Arial"/>
          <w:sz w:val="20"/>
          <w:szCs w:val="20"/>
        </w:rPr>
      </w:pPr>
    </w:p>
    <w:p w14:paraId="6E4328AD" w14:textId="77777777" w:rsidR="00282332" w:rsidRPr="00286D89" w:rsidRDefault="00282332" w:rsidP="00282332">
      <w:pPr>
        <w:pStyle w:val="ListParagraph"/>
        <w:numPr>
          <w:ilvl w:val="0"/>
          <w:numId w:val="6"/>
        </w:numPr>
        <w:spacing w:after="0" w:line="240" w:lineRule="auto"/>
        <w:ind w:left="567" w:hanging="283"/>
        <w:jc w:val="both"/>
        <w:rPr>
          <w:rFonts w:ascii="Arial" w:hAnsi="Arial" w:cs="Arial"/>
          <w:sz w:val="20"/>
          <w:szCs w:val="20"/>
        </w:rPr>
      </w:pPr>
      <w:r w:rsidRPr="00286D89">
        <w:rPr>
          <w:rFonts w:ascii="Arial" w:hAnsi="Arial" w:cs="Arial"/>
          <w:sz w:val="20"/>
          <w:szCs w:val="20"/>
          <w:lang w:eastAsia="en-GB"/>
        </w:rPr>
        <w:t>I confirm that I have familiarised myself with the information available to date concerning this call for proposals including the Regional Advisory Committee Experts Guidelines;</w:t>
      </w:r>
    </w:p>
    <w:p w14:paraId="217C78B9" w14:textId="77777777" w:rsidR="00282332" w:rsidRPr="00286D89" w:rsidRDefault="00282332" w:rsidP="00282332">
      <w:pPr>
        <w:pStyle w:val="ListParagraph"/>
        <w:ind w:left="567"/>
        <w:jc w:val="both"/>
        <w:rPr>
          <w:rFonts w:ascii="Arial" w:hAnsi="Arial" w:cs="Arial"/>
          <w:sz w:val="20"/>
          <w:szCs w:val="20"/>
        </w:rPr>
      </w:pPr>
    </w:p>
    <w:p w14:paraId="3F301F0F" w14:textId="77777777" w:rsidR="00282332" w:rsidRPr="00286D89" w:rsidRDefault="00282332" w:rsidP="00282332">
      <w:pPr>
        <w:pStyle w:val="ListParagraph"/>
        <w:numPr>
          <w:ilvl w:val="0"/>
          <w:numId w:val="6"/>
        </w:numPr>
        <w:spacing w:after="0" w:line="240" w:lineRule="auto"/>
        <w:ind w:left="567" w:hanging="283"/>
        <w:jc w:val="both"/>
        <w:rPr>
          <w:rFonts w:ascii="Arial" w:hAnsi="Arial" w:cs="Arial"/>
          <w:sz w:val="20"/>
          <w:szCs w:val="20"/>
        </w:rPr>
      </w:pPr>
      <w:r w:rsidRPr="00286D89">
        <w:rPr>
          <w:rFonts w:ascii="Arial" w:hAnsi="Arial" w:cs="Arial"/>
          <w:sz w:val="20"/>
          <w:szCs w:val="20"/>
          <w:lang w:eastAsia="en-GB"/>
        </w:rPr>
        <w:t>I shall execute my responsibilities impartially and objectively. I further declare that, to the best of my knowledge, I am not in a situation that could cast doubt on my ability to evaluate the proposals;</w:t>
      </w:r>
    </w:p>
    <w:p w14:paraId="342451B9" w14:textId="77777777" w:rsidR="00282332" w:rsidRPr="00286D89" w:rsidRDefault="00282332" w:rsidP="00282332">
      <w:pPr>
        <w:pStyle w:val="ListParagraph"/>
        <w:rPr>
          <w:rFonts w:ascii="Arial" w:hAnsi="Arial" w:cs="Arial"/>
          <w:sz w:val="20"/>
          <w:szCs w:val="20"/>
          <w:lang w:eastAsia="en-GB"/>
        </w:rPr>
      </w:pPr>
    </w:p>
    <w:p w14:paraId="706006C9" w14:textId="77777777" w:rsidR="00282332" w:rsidRPr="00286D89" w:rsidRDefault="00282332" w:rsidP="00282332">
      <w:pPr>
        <w:pStyle w:val="ListParagraph"/>
        <w:numPr>
          <w:ilvl w:val="0"/>
          <w:numId w:val="6"/>
        </w:numPr>
        <w:spacing w:after="0" w:line="240" w:lineRule="auto"/>
        <w:ind w:left="567" w:hanging="283"/>
        <w:jc w:val="both"/>
        <w:rPr>
          <w:rFonts w:ascii="Arial" w:hAnsi="Arial" w:cs="Arial"/>
          <w:sz w:val="20"/>
          <w:szCs w:val="20"/>
        </w:rPr>
      </w:pPr>
      <w:r w:rsidRPr="00286D89">
        <w:rPr>
          <w:rFonts w:ascii="Arial" w:hAnsi="Arial" w:cs="Arial"/>
          <w:sz w:val="20"/>
          <w:szCs w:val="20"/>
          <w:lang w:eastAsia="en-GB"/>
        </w:rPr>
        <w:t>I shall maintain the strictest confiden</w:t>
      </w:r>
      <w:bookmarkStart w:id="0" w:name="_GoBack"/>
      <w:bookmarkEnd w:id="0"/>
      <w:r w:rsidRPr="00286D89">
        <w:rPr>
          <w:rFonts w:ascii="Arial" w:hAnsi="Arial" w:cs="Arial"/>
          <w:sz w:val="20"/>
          <w:szCs w:val="20"/>
          <w:lang w:eastAsia="en-GB"/>
        </w:rPr>
        <w:t>tiality in respect of all information acquired as a result of my involvement in the evaluation process of the above-mentioned call, as well as any information relating specifically to the object of this call.</w:t>
      </w:r>
    </w:p>
    <w:p w14:paraId="2EF15265" w14:textId="77777777" w:rsidR="00282332" w:rsidRPr="00286D89" w:rsidRDefault="00282332" w:rsidP="00282332">
      <w:pPr>
        <w:pStyle w:val="ListParagraph"/>
        <w:jc w:val="both"/>
        <w:rPr>
          <w:rFonts w:ascii="Arial" w:hAnsi="Arial" w:cs="Arial"/>
          <w:sz w:val="20"/>
          <w:szCs w:val="20"/>
          <w:lang w:eastAsia="en-GB"/>
        </w:rPr>
      </w:pPr>
    </w:p>
    <w:p w14:paraId="7AF2AC74" w14:textId="77777777" w:rsidR="00282332" w:rsidRPr="00286D89" w:rsidRDefault="00282332" w:rsidP="00282332">
      <w:pPr>
        <w:pStyle w:val="ListParagraph"/>
        <w:numPr>
          <w:ilvl w:val="0"/>
          <w:numId w:val="6"/>
        </w:numPr>
        <w:spacing w:after="0" w:line="240" w:lineRule="auto"/>
        <w:ind w:left="567" w:hanging="283"/>
        <w:jc w:val="both"/>
        <w:rPr>
          <w:rFonts w:ascii="Arial" w:hAnsi="Arial" w:cs="Arial"/>
          <w:sz w:val="20"/>
          <w:szCs w:val="20"/>
        </w:rPr>
      </w:pPr>
      <w:r w:rsidRPr="00286D89">
        <w:rPr>
          <w:rFonts w:ascii="Arial" w:hAnsi="Arial" w:cs="Arial"/>
          <w:sz w:val="20"/>
          <w:szCs w:val="20"/>
          <w:lang w:eastAsia="en-GB"/>
        </w:rPr>
        <w:t>I undertake neither to disclose such information to any person who is not already authorized to have access to such information.</w:t>
      </w:r>
    </w:p>
    <w:p w14:paraId="4ACECE15" w14:textId="77777777" w:rsidR="00282332" w:rsidRPr="00286D89" w:rsidRDefault="00282332" w:rsidP="00282332">
      <w:pPr>
        <w:pStyle w:val="ListParagraph"/>
        <w:jc w:val="both"/>
        <w:rPr>
          <w:rFonts w:ascii="Arial" w:hAnsi="Arial" w:cs="Arial"/>
          <w:sz w:val="20"/>
          <w:szCs w:val="20"/>
          <w:lang w:eastAsia="en-GB"/>
        </w:rPr>
      </w:pPr>
    </w:p>
    <w:p w14:paraId="7AC4E3DA" w14:textId="77777777" w:rsidR="00282332" w:rsidRPr="00286D89" w:rsidRDefault="00282332" w:rsidP="00282332">
      <w:pPr>
        <w:pStyle w:val="ListParagraph"/>
        <w:numPr>
          <w:ilvl w:val="0"/>
          <w:numId w:val="6"/>
        </w:numPr>
        <w:spacing w:after="0" w:line="240" w:lineRule="auto"/>
        <w:ind w:left="567" w:hanging="283"/>
        <w:jc w:val="both"/>
        <w:rPr>
          <w:rFonts w:ascii="Arial" w:hAnsi="Arial" w:cs="Arial"/>
          <w:sz w:val="20"/>
          <w:szCs w:val="20"/>
        </w:rPr>
      </w:pPr>
      <w:r w:rsidRPr="00286D89">
        <w:rPr>
          <w:rFonts w:ascii="Arial" w:hAnsi="Arial" w:cs="Arial"/>
          <w:sz w:val="20"/>
          <w:szCs w:val="20"/>
          <w:lang w:eastAsia="en-GB"/>
        </w:rPr>
        <w:t>I furthermore undertake to use this information only in the context, and for the purposes of, the evaluation of this specific call.</w:t>
      </w:r>
    </w:p>
    <w:p w14:paraId="5D512B40" w14:textId="51A13A01" w:rsidR="00282332" w:rsidRPr="00286D89" w:rsidRDefault="00282332" w:rsidP="00282332">
      <w:pPr>
        <w:pStyle w:val="Default"/>
        <w:jc w:val="both"/>
        <w:rPr>
          <w:sz w:val="20"/>
          <w:szCs w:val="20"/>
        </w:rPr>
      </w:pPr>
    </w:p>
    <w:p w14:paraId="0DF50DB2" w14:textId="77777777" w:rsidR="00282332" w:rsidRPr="00286D89" w:rsidRDefault="00282332" w:rsidP="00282332">
      <w:pPr>
        <w:pStyle w:val="Default"/>
        <w:jc w:val="both"/>
        <w:rPr>
          <w:sz w:val="20"/>
          <w:szCs w:val="20"/>
        </w:rPr>
      </w:pPr>
    </w:p>
    <w:p w14:paraId="0D1B182B" w14:textId="77777777" w:rsidR="00282332" w:rsidRPr="00286D89" w:rsidRDefault="00282332" w:rsidP="00282332">
      <w:pPr>
        <w:pStyle w:val="Default"/>
        <w:ind w:firstLine="567"/>
        <w:jc w:val="both"/>
        <w:rPr>
          <w:sz w:val="20"/>
          <w:szCs w:val="20"/>
        </w:rPr>
      </w:pPr>
      <w:r w:rsidRPr="00286D89">
        <w:rPr>
          <w:sz w:val="20"/>
          <w:szCs w:val="20"/>
        </w:rPr>
        <w:t xml:space="preserve">Signed: ……………………………………………… </w:t>
      </w:r>
    </w:p>
    <w:p w14:paraId="637AED6E" w14:textId="77777777" w:rsidR="00282332" w:rsidRPr="00286D89" w:rsidRDefault="00282332" w:rsidP="00282332">
      <w:pPr>
        <w:pStyle w:val="Default"/>
        <w:jc w:val="both"/>
        <w:rPr>
          <w:sz w:val="20"/>
          <w:szCs w:val="20"/>
        </w:rPr>
      </w:pPr>
      <w:r w:rsidRPr="00286D89">
        <w:rPr>
          <w:sz w:val="20"/>
          <w:szCs w:val="20"/>
        </w:rPr>
        <w:tab/>
      </w:r>
    </w:p>
    <w:p w14:paraId="7DF37D8F" w14:textId="77777777" w:rsidR="00282332" w:rsidRPr="00286D89" w:rsidRDefault="00282332" w:rsidP="00282332">
      <w:pPr>
        <w:pStyle w:val="Default"/>
        <w:ind w:firstLine="567"/>
        <w:jc w:val="both"/>
        <w:rPr>
          <w:sz w:val="20"/>
          <w:szCs w:val="20"/>
        </w:rPr>
      </w:pPr>
      <w:r w:rsidRPr="00286D89">
        <w:rPr>
          <w:sz w:val="20"/>
          <w:szCs w:val="20"/>
        </w:rPr>
        <w:t xml:space="preserve">Name: ………………………………………………. </w:t>
      </w:r>
    </w:p>
    <w:p w14:paraId="432DC78F" w14:textId="14530D3B" w:rsidR="00B93F61" w:rsidRPr="00286D89" w:rsidRDefault="00282332" w:rsidP="00282332">
      <w:pPr>
        <w:tabs>
          <w:tab w:val="left" w:pos="3885"/>
        </w:tabs>
        <w:spacing w:after="160" w:line="259" w:lineRule="auto"/>
        <w:rPr>
          <w:rFonts w:ascii="Arial" w:hAnsi="Arial" w:cs="Arial"/>
          <w:lang w:val="en-029"/>
        </w:rPr>
      </w:pPr>
      <w:r w:rsidRPr="00286D89">
        <w:rPr>
          <w:rFonts w:ascii="Arial" w:hAnsi="Arial" w:cs="Arial"/>
          <w:sz w:val="20"/>
          <w:szCs w:val="20"/>
        </w:rPr>
        <w:t>Date: ………………</w:t>
      </w:r>
      <w:r w:rsidRPr="00286D89">
        <w:rPr>
          <w:rFonts w:ascii="Arial" w:hAnsi="Arial" w:cs="Arial"/>
          <w:sz w:val="20"/>
          <w:szCs w:val="20"/>
        </w:rPr>
        <w:t>………</w:t>
      </w:r>
    </w:p>
    <w:sectPr w:rsidR="00B93F61" w:rsidRPr="00286D89" w:rsidSect="0016098E">
      <w:headerReference w:type="default" r:id="rId8"/>
      <w:footerReference w:type="default" r:id="rId9"/>
      <w:pgSz w:w="11900" w:h="16840"/>
      <w:pgMar w:top="2288" w:right="1417" w:bottom="27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EA66" w14:textId="77777777" w:rsidR="0015001D" w:rsidRDefault="0015001D" w:rsidP="0016098E">
      <w:r>
        <w:separator/>
      </w:r>
    </w:p>
  </w:endnote>
  <w:endnote w:type="continuationSeparator" w:id="0">
    <w:p w14:paraId="2395A199" w14:textId="77777777" w:rsidR="0015001D" w:rsidRDefault="0015001D" w:rsidP="0016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6299" w14:textId="42CF4E93" w:rsidR="0016098E" w:rsidRDefault="00282332">
    <w:pPr>
      <w:pStyle w:val="Footer"/>
    </w:pPr>
    <w:r>
      <w:rPr>
        <w:noProof/>
        <w:lang w:eastAsia="en-GB"/>
      </w:rPr>
      <w:drawing>
        <wp:anchor distT="0" distB="0" distL="114300" distR="114300" simplePos="0" relativeHeight="251660288" behindDoc="0" locked="0" layoutInCell="1" allowOverlap="1" wp14:anchorId="7B922370" wp14:editId="10322FE4">
          <wp:simplePos x="0" y="0"/>
          <wp:positionH relativeFrom="column">
            <wp:posOffset>1586230</wp:posOffset>
          </wp:positionH>
          <wp:positionV relativeFrom="paragraph">
            <wp:posOffset>-555625</wp:posOffset>
          </wp:positionV>
          <wp:extent cx="2870200" cy="10287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3x.png"/>
                  <pic:cNvPicPr/>
                </pic:nvPicPr>
                <pic:blipFill rotWithShape="1">
                  <a:blip r:embed="rId1">
                    <a:extLst>
                      <a:ext uri="{28A0092B-C50C-407E-A947-70E740481C1C}">
                        <a14:useLocalDpi xmlns:a14="http://schemas.microsoft.com/office/drawing/2010/main" val="0"/>
                      </a:ext>
                    </a:extLst>
                  </a:blip>
                  <a:srcRect t="20000"/>
                  <a:stretch/>
                </pic:blipFill>
                <pic:spPr bwMode="auto">
                  <a:xfrm>
                    <a:off x="0" y="0"/>
                    <a:ext cx="287020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43E">
      <w:rPr>
        <w:noProof/>
        <w:lang w:eastAsia="en-GB"/>
      </w:rPr>
      <mc:AlternateContent>
        <mc:Choice Requires="wps">
          <w:drawing>
            <wp:anchor distT="0" distB="0" distL="114300" distR="114300" simplePos="0" relativeHeight="251663360" behindDoc="0" locked="0" layoutInCell="1" allowOverlap="1" wp14:anchorId="6549862C" wp14:editId="26063931">
              <wp:simplePos x="0" y="0"/>
              <wp:positionH relativeFrom="column">
                <wp:posOffset>-937895</wp:posOffset>
              </wp:positionH>
              <wp:positionV relativeFrom="paragraph">
                <wp:posOffset>196850</wp:posOffset>
              </wp:positionV>
              <wp:extent cx="7600950" cy="4191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19100"/>
                      </a:xfrm>
                      <a:prstGeom prst="rect">
                        <a:avLst/>
                      </a:prstGeom>
                      <a:solidFill>
                        <a:srgbClr val="FFFFFF">
                          <a:alpha val="0"/>
                        </a:srgbClr>
                      </a:solidFill>
                      <a:ln w="9525">
                        <a:noFill/>
                        <a:miter lim="800000"/>
                        <a:headEnd/>
                        <a:tailEnd/>
                      </a:ln>
                    </wps:spPr>
                    <wps:txbx>
                      <w:txbxContent>
                        <w:p w14:paraId="2D66D2EA" w14:textId="035FA446" w:rsidR="006A043E" w:rsidRPr="0031526D" w:rsidRDefault="006A043E" w:rsidP="00282332">
                          <w:pPr>
                            <w:rPr>
                              <w:color w:val="679B95"/>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9862C" id="_x0000_t202" coordsize="21600,21600" o:spt="202" path="m,l,21600r21600,l21600,xe">
              <v:stroke joinstyle="miter"/>
              <v:path gradientshapeok="t" o:connecttype="rect"/>
            </v:shapetype>
            <v:shape id="Cuadro de texto 2" o:spid="_x0000_s1026" type="#_x0000_t202" style="position:absolute;margin-left:-73.85pt;margin-top:15.5pt;width:598.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" stroked="f">
              <v:fill opacity="0"/>
              <v:textbox>
                <w:txbxContent>
                  <w:p w14:paraId="2D66D2EA" w14:textId="035FA446" w:rsidR="006A043E" w:rsidRPr="0031526D" w:rsidRDefault="006A043E" w:rsidP="00282332">
                    <w:pPr>
                      <w:rPr>
                        <w:color w:val="679B95"/>
                        <w:sz w:val="20"/>
                        <w:lang w:val="en-US"/>
                      </w:rPr>
                    </w:pPr>
                  </w:p>
                </w:txbxContent>
              </v:textbox>
            </v:shape>
          </w:pict>
        </mc:Fallback>
      </mc:AlternateContent>
    </w:r>
    <w:r w:rsidR="009D61E5">
      <w:rPr>
        <w:noProof/>
        <w:lang w:eastAsia="en-GB"/>
      </w:rPr>
      <w:drawing>
        <wp:anchor distT="0" distB="0" distL="114300" distR="114300" simplePos="0" relativeHeight="251658240" behindDoc="1" locked="0" layoutInCell="1" allowOverlap="1" wp14:anchorId="663CAB79" wp14:editId="4D80BF3B">
          <wp:simplePos x="0" y="0"/>
          <wp:positionH relativeFrom="column">
            <wp:posOffset>2580640</wp:posOffset>
          </wp:positionH>
          <wp:positionV relativeFrom="paragraph">
            <wp:posOffset>-1913061</wp:posOffset>
          </wp:positionV>
          <wp:extent cx="4087521" cy="2604576"/>
          <wp:effectExtent l="0" t="0" r="190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s_1@3x.png"/>
                  <pic:cNvPicPr/>
                </pic:nvPicPr>
                <pic:blipFill rotWithShape="1">
                  <a:blip r:embed="rId2">
                    <a:extLst>
                      <a:ext uri="{28A0092B-C50C-407E-A947-70E740481C1C}">
                        <a14:useLocalDpi xmlns:a14="http://schemas.microsoft.com/office/drawing/2010/main" val="0"/>
                      </a:ext>
                    </a:extLst>
                  </a:blip>
                  <a:srcRect r="8269"/>
                  <a:stretch/>
                </pic:blipFill>
                <pic:spPr bwMode="auto">
                  <a:xfrm>
                    <a:off x="0" y="0"/>
                    <a:ext cx="4110890" cy="26194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1CB77" w14:textId="77777777" w:rsidR="0015001D" w:rsidRDefault="0015001D" w:rsidP="0016098E">
      <w:r>
        <w:separator/>
      </w:r>
    </w:p>
  </w:footnote>
  <w:footnote w:type="continuationSeparator" w:id="0">
    <w:p w14:paraId="6E3DD25A" w14:textId="77777777" w:rsidR="0015001D" w:rsidRDefault="0015001D" w:rsidP="0016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877BA" w14:textId="6F65ECEA" w:rsidR="00282332" w:rsidRPr="00682D91" w:rsidRDefault="0016098E" w:rsidP="00282332">
    <w:pPr>
      <w:pStyle w:val="Header"/>
      <w:rPr>
        <w:sz w:val="14"/>
        <w:szCs w:val="14"/>
      </w:rPr>
    </w:pPr>
    <w:r w:rsidRPr="0031526D">
      <w:rPr>
        <w:noProof/>
        <w:highlight w:val="yellow"/>
        <w:lang w:eastAsia="en-GB"/>
      </w:rPr>
      <w:drawing>
        <wp:anchor distT="0" distB="0" distL="114300" distR="114300" simplePos="0" relativeHeight="251659264" behindDoc="1" locked="0" layoutInCell="1" allowOverlap="1" wp14:anchorId="1FA3A6A2" wp14:editId="27E0A831">
          <wp:simplePos x="0" y="0"/>
          <wp:positionH relativeFrom="column">
            <wp:posOffset>3266313</wp:posOffset>
          </wp:positionH>
          <wp:positionV relativeFrom="paragraph">
            <wp:posOffset>125095</wp:posOffset>
          </wp:positionV>
          <wp:extent cx="2489200" cy="563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r w:rsidR="00282332" w:rsidRPr="00282332">
      <w:rPr>
        <w:sz w:val="14"/>
        <w:szCs w:val="14"/>
      </w:rPr>
      <w:t xml:space="preserve"> </w:t>
    </w:r>
    <w:r w:rsidR="00282332" w:rsidRPr="00682D91">
      <w:rPr>
        <w:sz w:val="14"/>
        <w:szCs w:val="14"/>
      </w:rPr>
      <w:t xml:space="preserve">Call for applications – </w:t>
    </w:r>
    <w:r w:rsidR="00282332">
      <w:rPr>
        <w:sz w:val="14"/>
        <w:szCs w:val="14"/>
      </w:rPr>
      <w:t xml:space="preserve">Member positions for the </w:t>
    </w:r>
    <w:r w:rsidR="00282332" w:rsidRPr="00682D91">
      <w:rPr>
        <w:sz w:val="14"/>
        <w:szCs w:val="14"/>
      </w:rPr>
      <w:t xml:space="preserve">IUCN’s </w:t>
    </w:r>
    <w:r w:rsidR="00282332">
      <w:rPr>
        <w:sz w:val="14"/>
        <w:szCs w:val="14"/>
      </w:rPr>
      <w:t>Regional Advisory Committee (RAC) Experts for BIOPAMA’s Action Component</w:t>
    </w:r>
  </w:p>
  <w:p w14:paraId="4D204D5B" w14:textId="499789A6" w:rsidR="0016098E" w:rsidRDefault="00160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F2C77"/>
    <w:multiLevelType w:val="hybridMultilevel"/>
    <w:tmpl w:val="05B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26A46"/>
    <w:multiLevelType w:val="hybridMultilevel"/>
    <w:tmpl w:val="9C2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50CF"/>
    <w:multiLevelType w:val="hybridMultilevel"/>
    <w:tmpl w:val="C47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D33F1"/>
    <w:multiLevelType w:val="hybridMultilevel"/>
    <w:tmpl w:val="CE7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41E9A"/>
    <w:multiLevelType w:val="hybridMultilevel"/>
    <w:tmpl w:val="791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24202"/>
    <w:multiLevelType w:val="hybridMultilevel"/>
    <w:tmpl w:val="010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E"/>
    <w:rsid w:val="000C29ED"/>
    <w:rsid w:val="0015001D"/>
    <w:rsid w:val="0016098E"/>
    <w:rsid w:val="001D2728"/>
    <w:rsid w:val="00206F06"/>
    <w:rsid w:val="00275597"/>
    <w:rsid w:val="00282332"/>
    <w:rsid w:val="00286D89"/>
    <w:rsid w:val="002E411D"/>
    <w:rsid w:val="003147CC"/>
    <w:rsid w:val="0031526D"/>
    <w:rsid w:val="00373E37"/>
    <w:rsid w:val="003771C2"/>
    <w:rsid w:val="00390DDA"/>
    <w:rsid w:val="003969FA"/>
    <w:rsid w:val="003C4858"/>
    <w:rsid w:val="003E1C4B"/>
    <w:rsid w:val="00534338"/>
    <w:rsid w:val="0064536A"/>
    <w:rsid w:val="006A043E"/>
    <w:rsid w:val="00734E7E"/>
    <w:rsid w:val="007520E0"/>
    <w:rsid w:val="00767CF3"/>
    <w:rsid w:val="0078093F"/>
    <w:rsid w:val="0096009D"/>
    <w:rsid w:val="009D61E5"/>
    <w:rsid w:val="00A07E77"/>
    <w:rsid w:val="00A976E6"/>
    <w:rsid w:val="00AA183A"/>
    <w:rsid w:val="00AB3D8C"/>
    <w:rsid w:val="00B744FD"/>
    <w:rsid w:val="00B75078"/>
    <w:rsid w:val="00B93F61"/>
    <w:rsid w:val="00BB2243"/>
    <w:rsid w:val="00BD4ECC"/>
    <w:rsid w:val="00C6378D"/>
    <w:rsid w:val="00CA019E"/>
    <w:rsid w:val="00DA2EDF"/>
    <w:rsid w:val="00DC0441"/>
    <w:rsid w:val="00DF5806"/>
    <w:rsid w:val="00E05AF4"/>
    <w:rsid w:val="00E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724A"/>
  <w14:defaultImageDpi w14:val="32767"/>
  <w15:docId w15:val="{2A4CEBF1-6605-4590-9CBF-AAB83E8B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8E"/>
    <w:rPr>
      <w:rFonts w:ascii="Franklin Gothic Book" w:hAnsi="Franklin Gothic Book"/>
    </w:rPr>
  </w:style>
  <w:style w:type="paragraph" w:styleId="Heading1">
    <w:name w:val="heading 1"/>
    <w:basedOn w:val="Normal"/>
    <w:next w:val="Normal"/>
    <w:link w:val="Heading1Char"/>
    <w:uiPriority w:val="9"/>
    <w:qFormat/>
    <w:rsid w:val="003147CC"/>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unhideWhenUsed/>
    <w:qFormat/>
    <w:rsid w:val="003147CC"/>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8E"/>
    <w:pPr>
      <w:tabs>
        <w:tab w:val="center" w:pos="4536"/>
        <w:tab w:val="right" w:pos="9072"/>
      </w:tabs>
    </w:pPr>
  </w:style>
  <w:style w:type="character" w:customStyle="1" w:styleId="HeaderChar">
    <w:name w:val="Header Char"/>
    <w:basedOn w:val="DefaultParagraphFont"/>
    <w:link w:val="Header"/>
    <w:uiPriority w:val="99"/>
    <w:rsid w:val="0016098E"/>
  </w:style>
  <w:style w:type="paragraph" w:styleId="Footer">
    <w:name w:val="footer"/>
    <w:basedOn w:val="Normal"/>
    <w:link w:val="FooterChar"/>
    <w:uiPriority w:val="99"/>
    <w:unhideWhenUsed/>
    <w:rsid w:val="0016098E"/>
    <w:pPr>
      <w:tabs>
        <w:tab w:val="center" w:pos="4536"/>
        <w:tab w:val="right" w:pos="9072"/>
      </w:tabs>
    </w:pPr>
  </w:style>
  <w:style w:type="character" w:customStyle="1" w:styleId="FooterChar">
    <w:name w:val="Footer Char"/>
    <w:basedOn w:val="DefaultParagraphFont"/>
    <w:link w:val="Footer"/>
    <w:uiPriority w:val="99"/>
    <w:rsid w:val="0016098E"/>
  </w:style>
  <w:style w:type="character" w:customStyle="1" w:styleId="Heading1Char">
    <w:name w:val="Heading 1 Char"/>
    <w:basedOn w:val="DefaultParagraphFont"/>
    <w:link w:val="Heading1"/>
    <w:uiPriority w:val="9"/>
    <w:rsid w:val="003147CC"/>
    <w:rPr>
      <w:rFonts w:ascii="Franklin Gothic Demi" w:eastAsiaTheme="majorEastAsia" w:hAnsi="Franklin Gothic Demi" w:cstheme="majorBidi"/>
      <w:color w:val="8FC04F"/>
      <w:sz w:val="32"/>
      <w:szCs w:val="32"/>
    </w:rPr>
  </w:style>
  <w:style w:type="character" w:customStyle="1" w:styleId="Heading2Char">
    <w:name w:val="Heading 2 Char"/>
    <w:basedOn w:val="DefaultParagraphFont"/>
    <w:link w:val="Heading2"/>
    <w:uiPriority w:val="9"/>
    <w:rsid w:val="003147CC"/>
    <w:rPr>
      <w:rFonts w:ascii="Franklin Gothic Demi" w:eastAsiaTheme="majorEastAsia" w:hAnsi="Franklin Gothic Demi" w:cstheme="majorBidi"/>
      <w:color w:val="679C97"/>
      <w:sz w:val="26"/>
      <w:szCs w:val="26"/>
    </w:rPr>
  </w:style>
  <w:style w:type="paragraph" w:styleId="Title">
    <w:name w:val="Title"/>
    <w:basedOn w:val="Normal"/>
    <w:next w:val="Normal"/>
    <w:link w:val="TitleChar"/>
    <w:uiPriority w:val="10"/>
    <w:qFormat/>
    <w:rsid w:val="003147CC"/>
    <w:pPr>
      <w:contextualSpacing/>
    </w:pPr>
    <w:rPr>
      <w:rFonts w:ascii="Franklin Gothic Demi" w:eastAsiaTheme="majorEastAsia" w:hAnsi="Franklin Gothic Demi" w:cstheme="majorBidi"/>
      <w:caps/>
      <w:color w:val="8FC04F"/>
      <w:spacing w:val="-10"/>
      <w:kern w:val="28"/>
      <w:sz w:val="44"/>
      <w:szCs w:val="56"/>
    </w:rPr>
  </w:style>
  <w:style w:type="character" w:customStyle="1" w:styleId="TitleChar">
    <w:name w:val="Title Char"/>
    <w:basedOn w:val="DefaultParagraphFont"/>
    <w:link w:val="Title"/>
    <w:uiPriority w:val="10"/>
    <w:rsid w:val="003147CC"/>
    <w:rPr>
      <w:rFonts w:ascii="Franklin Gothic Demi" w:eastAsiaTheme="majorEastAsia" w:hAnsi="Franklin Gothic Demi" w:cstheme="majorBidi"/>
      <w:caps/>
      <w:color w:val="8FC04F"/>
      <w:spacing w:val="-10"/>
      <w:kern w:val="28"/>
      <w:sz w:val="44"/>
      <w:szCs w:val="56"/>
    </w:rPr>
  </w:style>
  <w:style w:type="paragraph" w:styleId="BalloonText">
    <w:name w:val="Balloon Text"/>
    <w:basedOn w:val="Normal"/>
    <w:link w:val="BalloonTextChar"/>
    <w:uiPriority w:val="99"/>
    <w:semiHidden/>
    <w:unhideWhenUsed/>
    <w:rsid w:val="00AB3D8C"/>
    <w:rPr>
      <w:rFonts w:ascii="Tahoma" w:hAnsi="Tahoma" w:cs="Tahoma"/>
      <w:sz w:val="16"/>
      <w:szCs w:val="16"/>
    </w:rPr>
  </w:style>
  <w:style w:type="character" w:customStyle="1" w:styleId="BalloonTextChar">
    <w:name w:val="Balloon Text Char"/>
    <w:basedOn w:val="DefaultParagraphFont"/>
    <w:link w:val="BalloonText"/>
    <w:uiPriority w:val="99"/>
    <w:semiHidden/>
    <w:rsid w:val="00AB3D8C"/>
    <w:rPr>
      <w:rFonts w:ascii="Tahoma" w:hAnsi="Tahoma" w:cs="Tahoma"/>
      <w:sz w:val="16"/>
      <w:szCs w:val="16"/>
    </w:rPr>
  </w:style>
  <w:style w:type="character" w:styleId="Strong">
    <w:name w:val="Strong"/>
    <w:basedOn w:val="DefaultParagraphFont"/>
    <w:uiPriority w:val="22"/>
    <w:qFormat/>
    <w:rsid w:val="00B93F61"/>
    <w:rPr>
      <w:b/>
      <w:bCs/>
    </w:rPr>
  </w:style>
  <w:style w:type="paragraph" w:styleId="ListParagraph">
    <w:name w:val="List Paragraph"/>
    <w:basedOn w:val="Normal"/>
    <w:uiPriority w:val="34"/>
    <w:qFormat/>
    <w:rsid w:val="00CA019E"/>
    <w:pPr>
      <w:spacing w:after="160" w:line="259" w:lineRule="auto"/>
      <w:ind w:left="720"/>
      <w:contextualSpacing/>
    </w:pPr>
    <w:rPr>
      <w:rFonts w:asciiTheme="minorHAnsi" w:hAnsiTheme="minorHAnsi"/>
      <w:sz w:val="22"/>
      <w:szCs w:val="22"/>
      <w:lang w:val="en-ZA"/>
    </w:rPr>
  </w:style>
  <w:style w:type="paragraph" w:customStyle="1" w:styleId="Default">
    <w:name w:val="Default"/>
    <w:rsid w:val="0028233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8B41-0188-4FBD-A96E-E9538BF7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Pavel</dc:creator>
  <cp:lastModifiedBy>BUCIOACA Roxana</cp:lastModifiedBy>
  <cp:revision>3</cp:revision>
  <dcterms:created xsi:type="dcterms:W3CDTF">2019-02-07T17:13:00Z</dcterms:created>
  <dcterms:modified xsi:type="dcterms:W3CDTF">2019-02-07T17:13:00Z</dcterms:modified>
</cp:coreProperties>
</file>